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0B" w:rsidRPr="0046740B" w:rsidRDefault="00024B49" w:rsidP="00024B49">
      <w:pPr>
        <w:ind w:firstLine="426"/>
        <w:jc w:val="center"/>
        <w:rPr>
          <w:rFonts w:ascii="Monotype Corsiva" w:hAnsi="Monotype Corsiva" w:cs="Tahoma"/>
          <w:b/>
          <w:i/>
          <w:color w:val="FF0000"/>
          <w:sz w:val="96"/>
          <w:szCs w:val="18"/>
          <w:shd w:val="clear" w:color="auto" w:fill="FFFFFF"/>
        </w:rPr>
      </w:pPr>
      <w:r w:rsidRPr="0046740B">
        <w:rPr>
          <w:rFonts w:ascii="Monotype Corsiva" w:hAnsi="Monotype Corsiva" w:cs="Tahoma"/>
          <w:b/>
          <w:i/>
          <w:color w:val="FF0000"/>
          <w:sz w:val="96"/>
          <w:szCs w:val="18"/>
          <w:shd w:val="clear" w:color="auto" w:fill="FFFFFF"/>
        </w:rPr>
        <w:t xml:space="preserve">Благодійна акція </w:t>
      </w:r>
    </w:p>
    <w:p w:rsidR="00024B49" w:rsidRPr="0046740B" w:rsidRDefault="00024B49" w:rsidP="00024B49">
      <w:pPr>
        <w:ind w:firstLine="426"/>
        <w:jc w:val="center"/>
        <w:rPr>
          <w:rFonts w:ascii="Monotype Corsiva" w:hAnsi="Monotype Corsiva" w:cs="Tahoma"/>
          <w:b/>
          <w:i/>
          <w:color w:val="FF0000"/>
          <w:sz w:val="96"/>
          <w:szCs w:val="18"/>
          <w:shd w:val="clear" w:color="auto" w:fill="FFFFFF"/>
        </w:rPr>
      </w:pPr>
      <w:r w:rsidRPr="0046740B">
        <w:rPr>
          <w:rFonts w:ascii="Monotype Corsiva" w:hAnsi="Monotype Corsiva" w:cs="Tahoma"/>
          <w:b/>
          <w:i/>
          <w:color w:val="FF0000"/>
          <w:sz w:val="96"/>
          <w:szCs w:val="18"/>
          <w:shd w:val="clear" w:color="auto" w:fill="FFFFFF"/>
        </w:rPr>
        <w:t>«Діти - дітям»</w:t>
      </w:r>
    </w:p>
    <w:p w:rsidR="00024B49" w:rsidRDefault="0046740B" w:rsidP="00024B49">
      <w:pPr>
        <w:ind w:firstLine="426"/>
        <w:jc w:val="both"/>
        <w:rPr>
          <w:rFonts w:ascii="Tahoma" w:hAnsi="Tahoma" w:cs="Tahoma"/>
          <w:color w:val="333333"/>
          <w:sz w:val="28"/>
          <w:szCs w:val="18"/>
          <w:shd w:val="clear" w:color="auto" w:fill="FFFFFF"/>
        </w:rPr>
      </w:pPr>
      <w:r>
        <w:rPr>
          <w:rFonts w:ascii="Tahoma" w:hAnsi="Tahoma" w:cs="Tahoma"/>
          <w:noProof/>
          <w:color w:val="333333"/>
          <w:sz w:val="28"/>
          <w:szCs w:val="18"/>
          <w:shd w:val="clear" w:color="auto" w:fill="FFFFFF"/>
          <w:lang w:eastAsia="uk-U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87630</wp:posOffset>
            </wp:positionV>
            <wp:extent cx="2743200" cy="175768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39e2ed7d5284b0fdb199d8ee43405b29e88423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757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CD" w:rsidRPr="00024B49">
        <w:rPr>
          <w:rFonts w:ascii="Tahoma" w:hAnsi="Tahoma" w:cs="Tahoma"/>
          <w:color w:val="333333"/>
          <w:sz w:val="28"/>
          <w:szCs w:val="18"/>
          <w:shd w:val="clear" w:color="auto" w:fill="FFFFFF"/>
        </w:rPr>
        <w:t xml:space="preserve">У Городецькому НВК  </w:t>
      </w:r>
      <w:r w:rsidR="00A83DCD" w:rsidRPr="00A83DCD">
        <w:rPr>
          <w:rFonts w:ascii="Tahoma" w:hAnsi="Tahoma" w:cs="Tahoma"/>
          <w:bCs/>
          <w:color w:val="333333"/>
          <w:sz w:val="28"/>
          <w:szCs w:val="18"/>
          <w:shd w:val="clear" w:color="auto" w:fill="FFFFFF"/>
        </w:rPr>
        <w:t>п</w:t>
      </w:r>
      <w:r w:rsidR="00A83DCD" w:rsidRPr="00A83DCD">
        <w:rPr>
          <w:rFonts w:ascii="Tahoma" w:hAnsi="Tahoma" w:cs="Tahoma"/>
          <w:bCs/>
          <w:color w:val="333333"/>
          <w:sz w:val="28"/>
          <w:szCs w:val="18"/>
          <w:shd w:val="clear" w:color="auto" w:fill="FFFFFF"/>
        </w:rPr>
        <w:t>онад 4 тижні тривала</w:t>
      </w:r>
      <w:r w:rsidR="00A83DCD" w:rsidRPr="00A83DCD">
        <w:rPr>
          <w:rFonts w:ascii="Tahoma" w:hAnsi="Tahoma" w:cs="Tahoma"/>
          <w:b/>
          <w:bCs/>
          <w:color w:val="333333"/>
          <w:sz w:val="28"/>
          <w:szCs w:val="18"/>
          <w:shd w:val="clear" w:color="auto" w:fill="FFFFFF"/>
        </w:rPr>
        <w:t xml:space="preserve"> </w:t>
      </w:r>
      <w:r w:rsidR="00A83DCD" w:rsidRPr="00024B49">
        <w:rPr>
          <w:rFonts w:ascii="Tahoma" w:hAnsi="Tahoma" w:cs="Tahoma"/>
          <w:color w:val="333333"/>
          <w:sz w:val="28"/>
          <w:szCs w:val="18"/>
          <w:shd w:val="clear" w:color="auto" w:fill="FFFFFF"/>
        </w:rPr>
        <w:t>благодійна  акція  «Діти  - дітям».</w:t>
      </w:r>
      <w:r w:rsidRPr="0046740B">
        <w:rPr>
          <w:rFonts w:ascii="Arial" w:hAnsi="Arial" w:cs="Arial"/>
          <w:color w:val="1C2125"/>
          <w:shd w:val="clear" w:color="auto" w:fill="FFFFFF"/>
        </w:rPr>
        <w:t xml:space="preserve"> </w:t>
      </w:r>
      <w:r w:rsidRPr="0046740B">
        <w:rPr>
          <w:rFonts w:ascii="Tahoma" w:hAnsi="Tahoma" w:cs="Tahoma"/>
          <w:color w:val="333333"/>
          <w:sz w:val="28"/>
          <w:szCs w:val="18"/>
          <w:shd w:val="clear" w:color="auto" w:fill="FFFFFF"/>
        </w:rPr>
        <w:t xml:space="preserve">Головна мета акції − допомога тим родинам, які не мають змоги забезпечити дітей усім необхідним для школи. </w:t>
      </w:r>
    </w:p>
    <w:p w:rsidR="00A83DCD" w:rsidRPr="0046740B" w:rsidRDefault="0046740B" w:rsidP="00A83DCD">
      <w:pPr>
        <w:ind w:firstLine="426"/>
        <w:jc w:val="both"/>
        <w:rPr>
          <w:rFonts w:ascii="Tahoma" w:hAnsi="Tahoma" w:cs="Tahoma"/>
          <w:bCs/>
          <w:color w:val="333333"/>
          <w:sz w:val="28"/>
          <w:szCs w:val="18"/>
          <w:shd w:val="clear" w:color="auto" w:fill="FFFFFF"/>
        </w:rPr>
      </w:pPr>
      <w:r w:rsidRPr="0046740B">
        <w:rPr>
          <w:noProof/>
          <w:sz w:val="36"/>
          <w:lang w:eastAsia="uk-UA"/>
        </w:rPr>
        <w:drawing>
          <wp:anchor distT="0" distB="0" distL="114300" distR="114300" simplePos="0" relativeHeight="251658240" behindDoc="1" locked="0" layoutInCell="1" allowOverlap="1" wp14:anchorId="01A06AB0" wp14:editId="0229805D">
            <wp:simplePos x="0" y="0"/>
            <wp:positionH relativeFrom="column">
              <wp:posOffset>55245</wp:posOffset>
            </wp:positionH>
            <wp:positionV relativeFrom="paragraph">
              <wp:posOffset>555625</wp:posOffset>
            </wp:positionV>
            <wp:extent cx="3576320" cy="2383155"/>
            <wp:effectExtent l="0" t="0" r="508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5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320" cy="2383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3DCD" w:rsidRPr="0046740B">
        <w:rPr>
          <w:rFonts w:ascii="Tahoma" w:hAnsi="Tahoma" w:cs="Tahoma"/>
          <w:bCs/>
          <w:color w:val="333333"/>
          <w:sz w:val="28"/>
          <w:szCs w:val="18"/>
          <w:shd w:val="clear" w:color="auto" w:fill="FFFFFF"/>
        </w:rPr>
        <w:t xml:space="preserve">Учні  приносили в місце збору ручки, щоденники, кольорові олівці, альбоми для малювання, зошити,фломастери,кольоровий рапір та картон. </w:t>
      </w:r>
    </w:p>
    <w:p w:rsidR="0046740B" w:rsidRPr="0046740B" w:rsidRDefault="00A83DCD" w:rsidP="00A83DCD">
      <w:pPr>
        <w:ind w:firstLine="426"/>
        <w:jc w:val="both"/>
        <w:rPr>
          <w:rFonts w:ascii="Tahoma" w:hAnsi="Tahoma" w:cs="Tahoma"/>
          <w:color w:val="333333"/>
          <w:sz w:val="28"/>
          <w:szCs w:val="18"/>
          <w:shd w:val="clear" w:color="auto" w:fill="FFFFFF"/>
        </w:rPr>
      </w:pPr>
      <w:r w:rsidRPr="0046740B">
        <w:rPr>
          <w:rFonts w:ascii="Tahoma" w:hAnsi="Tahoma" w:cs="Tahoma"/>
          <w:bCs/>
          <w:color w:val="333333"/>
          <w:sz w:val="28"/>
          <w:szCs w:val="18"/>
          <w:shd w:val="clear" w:color="auto" w:fill="FFFFFF"/>
        </w:rPr>
        <w:t>Долучилися до акції і вчителі школи. Всі учасники акції наголошують на тому наскільки важливо зараз підтримати родини, які постраждали в результаті війни і потребують допомоги.</w:t>
      </w:r>
      <w:r w:rsidR="0046740B" w:rsidRPr="0046740B">
        <w:rPr>
          <w:rFonts w:ascii="Tahoma" w:hAnsi="Tahoma" w:cs="Tahoma"/>
          <w:color w:val="333333"/>
          <w:sz w:val="28"/>
          <w:szCs w:val="18"/>
          <w:shd w:val="clear" w:color="auto" w:fill="FFFFFF"/>
        </w:rPr>
        <w:t xml:space="preserve"> </w:t>
      </w:r>
    </w:p>
    <w:p w:rsidR="00A83DCD" w:rsidRPr="00A83DCD" w:rsidRDefault="005022D8" w:rsidP="00A83DCD">
      <w:pPr>
        <w:ind w:firstLine="426"/>
        <w:jc w:val="both"/>
        <w:rPr>
          <w:rFonts w:ascii="Tahoma" w:hAnsi="Tahoma" w:cs="Tahoma"/>
          <w:b/>
          <w:bCs/>
          <w:color w:val="333333"/>
          <w:sz w:val="28"/>
          <w:szCs w:val="18"/>
          <w:shd w:val="clear" w:color="auto" w:fill="FFFFFF"/>
        </w:rPr>
      </w:pPr>
      <w:r w:rsidRPr="0046740B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2ED1799F" wp14:editId="35339E8E">
            <wp:simplePos x="0" y="0"/>
            <wp:positionH relativeFrom="column">
              <wp:posOffset>-286385</wp:posOffset>
            </wp:positionH>
            <wp:positionV relativeFrom="paragraph">
              <wp:posOffset>104140</wp:posOffset>
            </wp:positionV>
            <wp:extent cx="3287395" cy="2190750"/>
            <wp:effectExtent l="0" t="0" r="825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604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7395" cy="2190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740B" w:rsidRPr="0046740B">
        <w:rPr>
          <w:rFonts w:ascii="Tahoma" w:hAnsi="Tahoma" w:cs="Tahoma"/>
          <w:color w:val="333333"/>
          <w:sz w:val="28"/>
          <w:szCs w:val="18"/>
          <w:shd w:val="clear" w:color="auto" w:fill="FFFFFF"/>
        </w:rPr>
        <w:t>Також ми хочемо показати, що Україна − єдина, ми не байдужі до проблем інших і готові допомогти. Зіб</w:t>
      </w:r>
      <w:r w:rsidR="0046740B">
        <w:rPr>
          <w:rFonts w:ascii="Tahoma" w:hAnsi="Tahoma" w:cs="Tahoma"/>
          <w:color w:val="333333"/>
          <w:sz w:val="28"/>
          <w:szCs w:val="18"/>
          <w:shd w:val="clear" w:color="auto" w:fill="FFFFFF"/>
        </w:rPr>
        <w:t>рані речі будуть передані дітям АТО.</w:t>
      </w:r>
    </w:p>
    <w:p w:rsidR="005022D8" w:rsidRDefault="00005F79" w:rsidP="005022D8">
      <w:pPr>
        <w:ind w:firstLine="426"/>
        <w:jc w:val="both"/>
        <w:rPr>
          <w:rFonts w:ascii="Tahoma" w:hAnsi="Tahoma" w:cs="Tahoma"/>
          <w:color w:val="333333"/>
          <w:sz w:val="28"/>
          <w:szCs w:val="18"/>
          <w:shd w:val="clear" w:color="auto" w:fill="FFFFFF"/>
        </w:rPr>
      </w:pPr>
      <w:r w:rsidRPr="00024B49">
        <w:rPr>
          <w:rFonts w:ascii="Tahoma" w:hAnsi="Tahoma" w:cs="Tahoma"/>
          <w:color w:val="333333"/>
          <w:sz w:val="28"/>
          <w:szCs w:val="18"/>
          <w:shd w:val="clear" w:color="auto" w:fill="FFFFFF"/>
        </w:rPr>
        <w:t xml:space="preserve"> </w:t>
      </w:r>
      <w:bookmarkStart w:id="0" w:name="_GoBack"/>
      <w:bookmarkEnd w:id="0"/>
    </w:p>
    <w:p w:rsidR="0046740B" w:rsidRPr="005022D8" w:rsidRDefault="0046740B" w:rsidP="005022D8">
      <w:pPr>
        <w:jc w:val="both"/>
        <w:rPr>
          <w:rFonts w:ascii="Monotype Corsiva" w:hAnsi="Monotype Corsiva" w:cs="Tahoma"/>
          <w:b/>
          <w:i/>
          <w:color w:val="333333"/>
          <w:sz w:val="32"/>
          <w:szCs w:val="18"/>
          <w:shd w:val="clear" w:color="auto" w:fill="FFFFFF"/>
        </w:rPr>
      </w:pPr>
      <w:proofErr w:type="spellStart"/>
      <w:r w:rsidRPr="005022D8">
        <w:rPr>
          <w:rFonts w:ascii="Monotype Corsiva" w:hAnsi="Monotype Corsiva" w:cs="Tahoma"/>
          <w:b/>
          <w:i/>
          <w:color w:val="333333"/>
          <w:sz w:val="32"/>
          <w:szCs w:val="18"/>
          <w:shd w:val="clear" w:color="auto" w:fill="FFFFFF"/>
        </w:rPr>
        <w:t>Жданюк</w:t>
      </w:r>
      <w:proofErr w:type="spellEnd"/>
      <w:r w:rsidRPr="005022D8">
        <w:rPr>
          <w:rFonts w:ascii="Monotype Corsiva" w:hAnsi="Monotype Corsiva" w:cs="Tahoma"/>
          <w:b/>
          <w:i/>
          <w:color w:val="333333"/>
          <w:sz w:val="32"/>
          <w:szCs w:val="18"/>
          <w:shd w:val="clear" w:color="auto" w:fill="FFFFFF"/>
        </w:rPr>
        <w:t xml:space="preserve"> Л.М. - п</w:t>
      </w:r>
      <w:r w:rsidRPr="005022D8">
        <w:rPr>
          <w:rFonts w:ascii="Monotype Corsiva" w:hAnsi="Monotype Corsiva" w:cs="Tahoma"/>
          <w:b/>
          <w:i/>
          <w:color w:val="333333"/>
          <w:sz w:val="32"/>
          <w:szCs w:val="18"/>
          <w:shd w:val="clear" w:color="auto" w:fill="FFFFFF"/>
        </w:rPr>
        <w:t>едагог-</w:t>
      </w:r>
      <w:r w:rsidR="005022D8" w:rsidRPr="005022D8">
        <w:rPr>
          <w:rFonts w:ascii="Monotype Corsiva" w:hAnsi="Monotype Corsiva" w:cs="Tahoma"/>
          <w:b/>
          <w:i/>
          <w:color w:val="333333"/>
          <w:sz w:val="32"/>
          <w:szCs w:val="18"/>
          <w:shd w:val="clear" w:color="auto" w:fill="FFFFFF"/>
        </w:rPr>
        <w:t>організатор</w:t>
      </w:r>
    </w:p>
    <w:sectPr w:rsidR="0046740B" w:rsidRPr="005022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7D"/>
    <w:rsid w:val="00005F79"/>
    <w:rsid w:val="00024B49"/>
    <w:rsid w:val="000F20AF"/>
    <w:rsid w:val="00165B1F"/>
    <w:rsid w:val="001D6658"/>
    <w:rsid w:val="002A322A"/>
    <w:rsid w:val="002A4B72"/>
    <w:rsid w:val="002C1938"/>
    <w:rsid w:val="00361857"/>
    <w:rsid w:val="003970BC"/>
    <w:rsid w:val="003C440C"/>
    <w:rsid w:val="003D4AA0"/>
    <w:rsid w:val="003E6091"/>
    <w:rsid w:val="00424B9C"/>
    <w:rsid w:val="00442E0E"/>
    <w:rsid w:val="0046740B"/>
    <w:rsid w:val="004D437A"/>
    <w:rsid w:val="004D7CD6"/>
    <w:rsid w:val="005022D8"/>
    <w:rsid w:val="005879E1"/>
    <w:rsid w:val="00645F3C"/>
    <w:rsid w:val="00653921"/>
    <w:rsid w:val="006B6D7D"/>
    <w:rsid w:val="00796BDC"/>
    <w:rsid w:val="00853660"/>
    <w:rsid w:val="008F5B48"/>
    <w:rsid w:val="00925B15"/>
    <w:rsid w:val="009D450A"/>
    <w:rsid w:val="009E177F"/>
    <w:rsid w:val="00A83DCD"/>
    <w:rsid w:val="00C15C22"/>
    <w:rsid w:val="00C44BBF"/>
    <w:rsid w:val="00CA5CE1"/>
    <w:rsid w:val="00CB4558"/>
    <w:rsid w:val="00D13555"/>
    <w:rsid w:val="00D41F07"/>
    <w:rsid w:val="00D61F41"/>
    <w:rsid w:val="00E005C8"/>
    <w:rsid w:val="00E9373B"/>
    <w:rsid w:val="00E970E9"/>
    <w:rsid w:val="00F40C9A"/>
    <w:rsid w:val="00F96E66"/>
    <w:rsid w:val="00FE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1857"/>
  </w:style>
  <w:style w:type="paragraph" w:styleId="a4">
    <w:name w:val="Balloon Text"/>
    <w:basedOn w:val="a"/>
    <w:link w:val="a5"/>
    <w:uiPriority w:val="99"/>
    <w:semiHidden/>
    <w:unhideWhenUsed/>
    <w:rsid w:val="003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8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185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semiHidden/>
    <w:unhideWhenUsed/>
    <w:rsid w:val="0036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618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6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61857"/>
  </w:style>
  <w:style w:type="paragraph" w:styleId="a4">
    <w:name w:val="Balloon Text"/>
    <w:basedOn w:val="a"/>
    <w:link w:val="a5"/>
    <w:uiPriority w:val="99"/>
    <w:semiHidden/>
    <w:unhideWhenUsed/>
    <w:rsid w:val="003618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185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1857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6">
    <w:name w:val="Normal (Web)"/>
    <w:basedOn w:val="a"/>
    <w:uiPriority w:val="99"/>
    <w:semiHidden/>
    <w:unhideWhenUsed/>
    <w:rsid w:val="00361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0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828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A5EB1-15BA-4C5A-ACA1-B0C0F4179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Asket</dc:creator>
  <cp:lastModifiedBy>Asket</cp:lastModifiedBy>
  <cp:revision>2</cp:revision>
  <dcterms:created xsi:type="dcterms:W3CDTF">2016-09-23T09:54:00Z</dcterms:created>
  <dcterms:modified xsi:type="dcterms:W3CDTF">2016-09-23T09:54:00Z</dcterms:modified>
</cp:coreProperties>
</file>